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2B" w:rsidRDefault="00BA7C2B" w:rsidP="00BA7C2B">
      <w:pPr>
        <w:jc w:val="right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آیین نامه انضباطی اینترن ها</w:t>
      </w:r>
    </w:p>
    <w:tbl>
      <w:tblPr>
        <w:tblStyle w:val="TableGrid"/>
        <w:tblpPr w:leftFromText="180" w:rightFromText="180" w:vertAnchor="text" w:tblpY="190"/>
        <w:tblW w:w="9936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BA7C2B" w:rsidTr="00366D01">
        <w:trPr>
          <w:trHeight w:val="553"/>
        </w:trPr>
        <w:tc>
          <w:tcPr>
            <w:tcW w:w="2484" w:type="dxa"/>
          </w:tcPr>
          <w:p w:rsidR="00BA7C2B" w:rsidRPr="00366D01" w:rsidRDefault="00BA7C2B" w:rsidP="00BA7C2B">
            <w:pPr>
              <w:tabs>
                <w:tab w:val="left" w:pos="7904"/>
              </w:tabs>
              <w:jc w:val="center"/>
              <w:rPr>
                <w:rFonts w:cs="B Titr"/>
                <w:lang w:bidi="fa-IR"/>
              </w:rPr>
            </w:pPr>
            <w:r w:rsidRPr="00366D01">
              <w:rPr>
                <w:rFonts w:cs="B Titr" w:hint="cs"/>
                <w:rtl/>
                <w:lang w:bidi="fa-IR"/>
              </w:rPr>
              <w:t>توضیحات</w:t>
            </w:r>
          </w:p>
        </w:tc>
        <w:tc>
          <w:tcPr>
            <w:tcW w:w="2484" w:type="dxa"/>
          </w:tcPr>
          <w:p w:rsidR="00BA7C2B" w:rsidRPr="00366D01" w:rsidRDefault="00BA7C2B" w:rsidP="008F6715">
            <w:pPr>
              <w:tabs>
                <w:tab w:val="left" w:pos="7904"/>
              </w:tabs>
              <w:jc w:val="center"/>
              <w:rPr>
                <w:rFonts w:cs="B Titr"/>
                <w:lang w:bidi="fa-IR"/>
              </w:rPr>
            </w:pPr>
            <w:r w:rsidRPr="00366D01">
              <w:rPr>
                <w:rFonts w:cs="B Titr" w:hint="cs"/>
                <w:rtl/>
                <w:lang w:bidi="fa-IR"/>
              </w:rPr>
              <w:t xml:space="preserve">میزان </w:t>
            </w:r>
            <w:r w:rsidR="008F6715">
              <w:rPr>
                <w:rFonts w:cs="B Titr" w:hint="cs"/>
                <w:rtl/>
                <w:lang w:bidi="fa-IR"/>
              </w:rPr>
              <w:t>برخورد</w:t>
            </w:r>
            <w:r w:rsidRPr="00366D01">
              <w:rPr>
                <w:rFonts w:cs="B Titr" w:hint="cs"/>
                <w:rtl/>
                <w:lang w:bidi="fa-IR"/>
              </w:rPr>
              <w:t xml:space="preserve"> در صورت تکرار</w:t>
            </w:r>
          </w:p>
        </w:tc>
        <w:tc>
          <w:tcPr>
            <w:tcW w:w="2484" w:type="dxa"/>
          </w:tcPr>
          <w:p w:rsidR="00BA7C2B" w:rsidRPr="00366D01" w:rsidRDefault="00BA7C2B" w:rsidP="008F6715">
            <w:pPr>
              <w:tabs>
                <w:tab w:val="left" w:pos="7904"/>
              </w:tabs>
              <w:jc w:val="center"/>
              <w:rPr>
                <w:rFonts w:cs="B Titr"/>
                <w:lang w:bidi="fa-IR"/>
              </w:rPr>
            </w:pPr>
            <w:r w:rsidRPr="00366D01">
              <w:rPr>
                <w:rFonts w:cs="B Titr" w:hint="cs"/>
                <w:rtl/>
                <w:lang w:bidi="fa-IR"/>
              </w:rPr>
              <w:t xml:space="preserve">میزان </w:t>
            </w:r>
            <w:r w:rsidR="008F6715">
              <w:rPr>
                <w:rFonts w:cs="B Titr" w:hint="cs"/>
                <w:rtl/>
                <w:lang w:bidi="fa-IR"/>
              </w:rPr>
              <w:t>برخورد</w:t>
            </w:r>
            <w:r w:rsidRPr="00366D01">
              <w:rPr>
                <w:rFonts w:cs="B Titr" w:hint="cs"/>
                <w:rtl/>
                <w:lang w:bidi="fa-IR"/>
              </w:rPr>
              <w:t xml:space="preserve"> اولیه</w:t>
            </w:r>
          </w:p>
        </w:tc>
        <w:tc>
          <w:tcPr>
            <w:tcW w:w="2484" w:type="dxa"/>
          </w:tcPr>
          <w:p w:rsidR="00BA7C2B" w:rsidRPr="00366D01" w:rsidRDefault="00BA7C2B" w:rsidP="00BA7C2B">
            <w:pPr>
              <w:tabs>
                <w:tab w:val="left" w:pos="7904"/>
              </w:tabs>
              <w:jc w:val="center"/>
              <w:rPr>
                <w:rFonts w:cs="B Titr"/>
                <w:lang w:bidi="fa-IR"/>
              </w:rPr>
            </w:pPr>
            <w:r w:rsidRPr="00366D01">
              <w:rPr>
                <w:rFonts w:cs="B Titr" w:hint="cs"/>
                <w:rtl/>
                <w:lang w:bidi="fa-IR"/>
              </w:rPr>
              <w:t>عنوان</w:t>
            </w:r>
          </w:p>
        </w:tc>
      </w:tr>
      <w:tr w:rsidR="00BA7C2B" w:rsidRPr="009E6CD1" w:rsidTr="00BA7C2B">
        <w:trPr>
          <w:trHeight w:val="1102"/>
        </w:trPr>
        <w:tc>
          <w:tcPr>
            <w:tcW w:w="2484" w:type="dxa"/>
          </w:tcPr>
          <w:p w:rsidR="00BA7C2B" w:rsidRPr="009E6CD1" w:rsidRDefault="00570DF8" w:rsidP="00570DF8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گزارش تاخیر در ویزیت با نظر رزیدنت ارشد کشیک و یا سوپروایزر خواهد بود</w:t>
            </w:r>
          </w:p>
        </w:tc>
        <w:tc>
          <w:tcPr>
            <w:tcW w:w="2484" w:type="dxa"/>
          </w:tcPr>
          <w:p w:rsidR="00BA7C2B" w:rsidRPr="009E6CD1" w:rsidRDefault="00570DF8" w:rsidP="00570DF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یکماه</w:t>
            </w:r>
          </w:p>
        </w:tc>
        <w:tc>
          <w:tcPr>
            <w:tcW w:w="2484" w:type="dxa"/>
          </w:tcPr>
          <w:p w:rsidR="00BA7C2B" w:rsidRPr="009E6CD1" w:rsidRDefault="00570DF8" w:rsidP="00570DF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484" w:type="dxa"/>
          </w:tcPr>
          <w:p w:rsidR="00BA7C2B" w:rsidRPr="009E6CD1" w:rsidRDefault="00784880" w:rsidP="00570DF8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1- </w:t>
            </w:r>
            <w:r w:rsidR="00570DF8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تاخیر در ویزیت بیمار اورژانس و بدحال بخش بیشتر از نیم ساعت در حداکثر 2مورد</w:t>
            </w:r>
          </w:p>
        </w:tc>
      </w:tr>
      <w:tr w:rsidR="00BA7C2B" w:rsidRPr="009E6CD1" w:rsidTr="00BA7C2B">
        <w:trPr>
          <w:trHeight w:val="1054"/>
        </w:trPr>
        <w:tc>
          <w:tcPr>
            <w:tcW w:w="2484" w:type="dxa"/>
          </w:tcPr>
          <w:p w:rsidR="00BA7C2B" w:rsidRPr="009E6CD1" w:rsidRDefault="00BA7C2B" w:rsidP="00570DF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484" w:type="dxa"/>
          </w:tcPr>
          <w:p w:rsidR="00BA7C2B" w:rsidRPr="009E6CD1" w:rsidRDefault="00570DF8" w:rsidP="00570DF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دو کشیک + لغو مرخصی برای دو ماه</w:t>
            </w:r>
          </w:p>
        </w:tc>
        <w:tc>
          <w:tcPr>
            <w:tcW w:w="2484" w:type="dxa"/>
          </w:tcPr>
          <w:p w:rsidR="00BA7C2B" w:rsidRPr="009E6CD1" w:rsidRDefault="00570DF8" w:rsidP="00570DF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2 کشیک اضافه</w:t>
            </w:r>
          </w:p>
        </w:tc>
        <w:tc>
          <w:tcPr>
            <w:tcW w:w="2484" w:type="dxa"/>
          </w:tcPr>
          <w:p w:rsidR="00BA7C2B" w:rsidRPr="009E6CD1" w:rsidRDefault="00784880" w:rsidP="00570DF8">
            <w:pPr>
              <w:tabs>
                <w:tab w:val="left" w:pos="7904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2- </w:t>
            </w:r>
            <w:r w:rsidR="00570DF8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عدم ویزیت بیماران بد حال یا اورژانس از یک مورد و دادن</w:t>
            </w:r>
            <w:r w:rsidR="00570DF8" w:rsidRPr="009E6CD1">
              <w:rPr>
                <w:rFonts w:cs="B Mitra"/>
                <w:sz w:val="32"/>
                <w:szCs w:val="32"/>
                <w:lang w:bidi="fa-IR"/>
              </w:rPr>
              <w:t>order</w:t>
            </w:r>
            <w:r w:rsidR="00570DF8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تلفنی</w:t>
            </w:r>
          </w:p>
        </w:tc>
      </w:tr>
      <w:tr w:rsidR="00BA7C2B" w:rsidRPr="009E6CD1" w:rsidTr="00BA7C2B">
        <w:trPr>
          <w:trHeight w:val="1102"/>
        </w:trPr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با تشخیص اتند مربوطه با رزیدنت ارشد</w:t>
            </w: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5D72C5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2484" w:type="dxa"/>
          </w:tcPr>
          <w:p w:rsidR="00BA7C2B" w:rsidRPr="009E6CD1" w:rsidRDefault="00570DF8" w:rsidP="00570DF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484" w:type="dxa"/>
          </w:tcPr>
          <w:p w:rsidR="00BA7C2B" w:rsidRPr="009E6CD1" w:rsidRDefault="00784880" w:rsidP="00570DF8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3- </w:t>
            </w:r>
            <w:r w:rsidR="00570DF8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نداشتن، ناخوانا بودن و یا کانمل نبودن شرح حال در حداکثر 2 مورد</w:t>
            </w:r>
          </w:p>
        </w:tc>
      </w:tr>
      <w:tr w:rsidR="00BA7C2B" w:rsidRPr="009E6CD1" w:rsidTr="00BA7C2B">
        <w:trPr>
          <w:trHeight w:val="1054"/>
        </w:trPr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با تشخیص اتند مربوطه با رزیدنت ارشد</w:t>
            </w: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5D72C5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4- نداشتن </w:t>
            </w:r>
            <w:r w:rsidRPr="009E6CD1">
              <w:rPr>
                <w:rFonts w:cs="B Mitra"/>
                <w:sz w:val="32"/>
                <w:szCs w:val="32"/>
                <w:lang w:bidi="fa-IR"/>
              </w:rPr>
              <w:t>Note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روزانه یا ناقص بودن آن در حداکثر 2 مورد</w:t>
            </w:r>
          </w:p>
        </w:tc>
      </w:tr>
      <w:tr w:rsidR="00BA7C2B" w:rsidRPr="009E6CD1" w:rsidTr="00BA7C2B">
        <w:trPr>
          <w:trHeight w:val="1102"/>
        </w:trPr>
        <w:tc>
          <w:tcPr>
            <w:tcW w:w="2484" w:type="dxa"/>
          </w:tcPr>
          <w:p w:rsidR="00BA7C2B" w:rsidRPr="009E6CD1" w:rsidRDefault="00BA7C2B" w:rsidP="00BA7C2B">
            <w:pPr>
              <w:tabs>
                <w:tab w:val="left" w:pos="7904"/>
              </w:tabs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5D72C5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5- عدم نصب اتیکت پس از 2 بار تذکر رزیدنت با اتند بخش</w:t>
            </w:r>
          </w:p>
        </w:tc>
      </w:tr>
      <w:tr w:rsidR="00BA7C2B" w:rsidRPr="009E6CD1" w:rsidTr="00BA7C2B">
        <w:trPr>
          <w:trHeight w:val="1054"/>
        </w:trPr>
        <w:tc>
          <w:tcPr>
            <w:tcW w:w="2484" w:type="dxa"/>
          </w:tcPr>
          <w:p w:rsidR="00BA7C2B" w:rsidRPr="009E6CD1" w:rsidRDefault="00BA7C2B" w:rsidP="00BA7C2B">
            <w:pPr>
              <w:tabs>
                <w:tab w:val="left" w:pos="7904"/>
              </w:tabs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5D72C5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+کسر 2 ماه</w:t>
            </w: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 و کسر یک نمره</w:t>
            </w:r>
          </w:p>
        </w:tc>
        <w:tc>
          <w:tcPr>
            <w:tcW w:w="2484" w:type="dxa"/>
          </w:tcPr>
          <w:p w:rsidR="00BA7C2B" w:rsidRPr="009E6CD1" w:rsidRDefault="00784880" w:rsidP="00784880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6-عدم اطلاع بیماران بستری </w:t>
            </w:r>
            <w:r w:rsidR="000451B8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در اورژانس و بخش به رزیدنت سال اول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BA7C2B" w:rsidRPr="009E6CD1" w:rsidTr="000451B8">
        <w:trPr>
          <w:trHeight w:val="833"/>
        </w:trPr>
        <w:tc>
          <w:tcPr>
            <w:tcW w:w="2484" w:type="dxa"/>
          </w:tcPr>
          <w:p w:rsidR="00BA7C2B" w:rsidRPr="009E6CD1" w:rsidRDefault="00BA7C2B" w:rsidP="00BA7C2B">
            <w:pPr>
              <w:tabs>
                <w:tab w:val="left" w:pos="7904"/>
              </w:tabs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معرفی به شورای گروه</w:t>
            </w:r>
          </w:p>
        </w:tc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7- برخورد نا مناسب با رزیدنت</w:t>
            </w:r>
          </w:p>
        </w:tc>
      </w:tr>
      <w:tr w:rsidR="00BA7C2B" w:rsidRPr="009E6CD1" w:rsidTr="00BA7C2B">
        <w:trPr>
          <w:trHeight w:val="1054"/>
        </w:trPr>
        <w:tc>
          <w:tcPr>
            <w:tcW w:w="2484" w:type="dxa"/>
          </w:tcPr>
          <w:p w:rsidR="00BA7C2B" w:rsidRPr="009E6CD1" w:rsidRDefault="00BA7C2B" w:rsidP="00BA7C2B">
            <w:pPr>
              <w:tabs>
                <w:tab w:val="left" w:pos="7904"/>
              </w:tabs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اضافه+ کسر یک نمره از کل</w:t>
            </w:r>
          </w:p>
        </w:tc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8-تاخیر بیشتر از 5 دقیقه در مورنینگ در 2 مورد یا یک بار غیبت در کلاس و یا ژورنال کلاب</w:t>
            </w:r>
          </w:p>
        </w:tc>
      </w:tr>
      <w:tr w:rsidR="00BA7C2B" w:rsidRPr="009E6CD1" w:rsidTr="00BA7C2B">
        <w:trPr>
          <w:trHeight w:val="1102"/>
        </w:trPr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بر اساس نظر اتند مربوطه با رزیدنت ارشد</w:t>
            </w:r>
          </w:p>
        </w:tc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5D72C5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484" w:type="dxa"/>
          </w:tcPr>
          <w:p w:rsidR="00BA7C2B" w:rsidRPr="009E6CD1" w:rsidRDefault="000451B8" w:rsidP="000451B8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9-ننوشتن خلاصه پرونده بیماران مربوطه و یا ناقص بودن آن</w:t>
            </w:r>
          </w:p>
        </w:tc>
      </w:tr>
      <w:tr w:rsidR="000451B8" w:rsidRPr="009E6CD1" w:rsidTr="00BA7C2B">
        <w:trPr>
          <w:trHeight w:val="1102"/>
        </w:trPr>
        <w:tc>
          <w:tcPr>
            <w:tcW w:w="2484" w:type="dxa"/>
          </w:tcPr>
          <w:p w:rsidR="000451B8" w:rsidRPr="009E6CD1" w:rsidRDefault="000451B8" w:rsidP="000451B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484" w:type="dxa"/>
          </w:tcPr>
          <w:p w:rsidR="000451B8" w:rsidRPr="009E6CD1" w:rsidRDefault="000451B8" w:rsidP="00366D01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2 کشیک اضافه + لغو مرخصی برای 2 ماه+</w:t>
            </w:r>
            <w:r w:rsidR="00366D01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معرفی به کمیته انضباطی</w:t>
            </w:r>
          </w:p>
        </w:tc>
        <w:tc>
          <w:tcPr>
            <w:tcW w:w="2484" w:type="dxa"/>
          </w:tcPr>
          <w:p w:rsidR="000451B8" w:rsidRPr="009E6CD1" w:rsidRDefault="000451B8" w:rsidP="000451B8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2 کشیک اضافه و کسر از نمره کل</w:t>
            </w:r>
          </w:p>
        </w:tc>
        <w:tc>
          <w:tcPr>
            <w:tcW w:w="2484" w:type="dxa"/>
          </w:tcPr>
          <w:p w:rsidR="000451B8" w:rsidRPr="009E6CD1" w:rsidRDefault="000451B8" w:rsidP="000451B8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10-ترک شیفت بدون اطلاع رزیدنت ارشد و یا غیبت غیر موجه</w:t>
            </w:r>
          </w:p>
        </w:tc>
      </w:tr>
    </w:tbl>
    <w:p w:rsidR="00BA7C2B" w:rsidRPr="009E6CD1" w:rsidRDefault="00BA7C2B" w:rsidP="00BA7C2B">
      <w:pPr>
        <w:rPr>
          <w:rFonts w:cs="B Mitra"/>
          <w:sz w:val="32"/>
          <w:szCs w:val="32"/>
          <w:lang w:bidi="fa-IR"/>
        </w:rPr>
      </w:pPr>
    </w:p>
    <w:p w:rsidR="009E6CD1" w:rsidRDefault="00BA7C2B" w:rsidP="009E6CD1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lang w:bidi="fa-IR"/>
        </w:rPr>
        <w:tab/>
      </w: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Default="009E6CD1" w:rsidP="009E6CD1">
      <w:pPr>
        <w:jc w:val="right"/>
        <w:rPr>
          <w:rFonts w:cs="B Titr"/>
          <w:sz w:val="28"/>
          <w:szCs w:val="28"/>
          <w:rtl/>
          <w:lang w:bidi="fa-IR"/>
        </w:rPr>
      </w:pPr>
    </w:p>
    <w:p w:rsidR="009E6CD1" w:rsidRPr="009E6CD1" w:rsidRDefault="00366D01" w:rsidP="009E6CD1">
      <w:pPr>
        <w:jc w:val="right"/>
        <w:rPr>
          <w:rFonts w:cs="B Titr"/>
          <w:sz w:val="28"/>
          <w:szCs w:val="28"/>
          <w:lang w:bidi="fa-IR"/>
        </w:rPr>
      </w:pPr>
      <w:r w:rsidRPr="009E6CD1">
        <w:rPr>
          <w:rFonts w:cs="B Titr" w:hint="cs"/>
          <w:sz w:val="28"/>
          <w:szCs w:val="28"/>
          <w:rtl/>
          <w:lang w:bidi="fa-IR"/>
        </w:rPr>
        <w:t>آیین نامه انضباطی رزیدنت ها</w:t>
      </w:r>
    </w:p>
    <w:tbl>
      <w:tblPr>
        <w:tblStyle w:val="TableGrid"/>
        <w:tblpPr w:leftFromText="180" w:rightFromText="180" w:vertAnchor="text" w:tblpX="-176" w:tblpY="190"/>
        <w:tblW w:w="10207" w:type="dxa"/>
        <w:tblLook w:val="04A0" w:firstRow="1" w:lastRow="0" w:firstColumn="1" w:lastColumn="0" w:noHBand="0" w:noVBand="1"/>
      </w:tblPr>
      <w:tblGrid>
        <w:gridCol w:w="2660"/>
        <w:gridCol w:w="2586"/>
        <w:gridCol w:w="2126"/>
        <w:gridCol w:w="2835"/>
      </w:tblGrid>
      <w:tr w:rsidR="00366D01" w:rsidRPr="009E6CD1" w:rsidTr="0095287D">
        <w:trPr>
          <w:trHeight w:val="553"/>
        </w:trPr>
        <w:tc>
          <w:tcPr>
            <w:tcW w:w="2660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9E6CD1">
              <w:rPr>
                <w:rFonts w:cs="B Titr" w:hint="cs"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2586" w:type="dxa"/>
          </w:tcPr>
          <w:p w:rsidR="00366D01" w:rsidRPr="009E6CD1" w:rsidRDefault="00366D01" w:rsidP="008F6715">
            <w:pPr>
              <w:tabs>
                <w:tab w:val="left" w:pos="7904"/>
              </w:tabs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9E6CD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میزان </w:t>
            </w:r>
            <w:r w:rsidR="008F6715">
              <w:rPr>
                <w:rFonts w:cs="B Titr" w:hint="cs"/>
                <w:sz w:val="32"/>
                <w:szCs w:val="32"/>
                <w:rtl/>
                <w:lang w:bidi="fa-IR"/>
              </w:rPr>
              <w:t>برخورد</w:t>
            </w:r>
            <w:bookmarkStart w:id="0" w:name="_GoBack"/>
            <w:bookmarkEnd w:id="0"/>
            <w:r w:rsidRPr="009E6CD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در صورت تکرار</w:t>
            </w:r>
          </w:p>
        </w:tc>
        <w:tc>
          <w:tcPr>
            <w:tcW w:w="212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9E6CD1">
              <w:rPr>
                <w:rFonts w:cs="B Titr" w:hint="cs"/>
                <w:sz w:val="32"/>
                <w:szCs w:val="32"/>
                <w:rtl/>
                <w:lang w:bidi="fa-IR"/>
              </w:rPr>
              <w:t>برخورد انضباطی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9E6CD1">
              <w:rPr>
                <w:rFonts w:cs="B Titr" w:hint="cs"/>
                <w:sz w:val="32"/>
                <w:szCs w:val="32"/>
                <w:rtl/>
                <w:lang w:bidi="fa-IR"/>
              </w:rPr>
              <w:t>عنوان</w:t>
            </w:r>
          </w:p>
        </w:tc>
      </w:tr>
      <w:tr w:rsidR="00366D01" w:rsidRPr="009E6CD1" w:rsidTr="0095287D">
        <w:trPr>
          <w:trHeight w:val="1102"/>
        </w:trPr>
        <w:tc>
          <w:tcPr>
            <w:tcW w:w="2660" w:type="dxa"/>
          </w:tcPr>
          <w:p w:rsidR="00366D01" w:rsidRPr="009E6CD1" w:rsidRDefault="006B4102" w:rsidP="0095287D">
            <w:pPr>
              <w:tabs>
                <w:tab w:val="left" w:pos="7904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در</w:t>
            </w:r>
            <w:r w:rsidRPr="009E6CD1">
              <w:rPr>
                <w:rFonts w:cs="B Mitra"/>
                <w:sz w:val="32"/>
                <w:szCs w:val="32"/>
                <w:lang w:bidi="fa-IR"/>
              </w:rPr>
              <w:t>order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اینترن در اورژانس یا بیمار بدحال نمره توسط رزیدنت بدون گزارش</w:t>
            </w:r>
            <w:r w:rsidRPr="009E6CD1">
              <w:rPr>
                <w:rFonts w:cs="B Mitra"/>
                <w:sz w:val="32"/>
                <w:szCs w:val="32"/>
                <w:lang w:bidi="fa-IR"/>
              </w:rPr>
              <w:t>Note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به منزله عدم وزیزیت می باشد.</w:t>
            </w:r>
          </w:p>
        </w:tc>
        <w:tc>
          <w:tcPr>
            <w:tcW w:w="258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یکماه</w:t>
            </w:r>
          </w:p>
        </w:tc>
        <w:tc>
          <w:tcPr>
            <w:tcW w:w="212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1- تاخیر در ویزیت بیمار اورژانس و بدحال بخش بیشتر از نیم ساعت در حداکثر 2مورد</w:t>
            </w:r>
          </w:p>
        </w:tc>
      </w:tr>
      <w:tr w:rsidR="00366D01" w:rsidRPr="009E6CD1" w:rsidTr="0095287D">
        <w:trPr>
          <w:trHeight w:val="1054"/>
        </w:trPr>
        <w:tc>
          <w:tcPr>
            <w:tcW w:w="2660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58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دو کشیک + لغو مرخصی برای دو ماه</w:t>
            </w:r>
            <w:r w:rsidR="006B4102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ومعرفی به شورای گروه</w:t>
            </w:r>
          </w:p>
        </w:tc>
        <w:tc>
          <w:tcPr>
            <w:tcW w:w="212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2 کشیک اضافه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2- عدم ویزیت بیماران بد حال یا اورژانس از یک مورد و </w:t>
            </w:r>
            <w:r w:rsidR="006B4102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سپردن مسئولیت به اینترن و 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دادن</w:t>
            </w:r>
            <w:r w:rsidRPr="009E6CD1">
              <w:rPr>
                <w:rFonts w:cs="B Mitra"/>
                <w:sz w:val="32"/>
                <w:szCs w:val="32"/>
                <w:lang w:bidi="fa-IR"/>
              </w:rPr>
              <w:t>order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تلفنی</w:t>
            </w:r>
          </w:p>
        </w:tc>
      </w:tr>
      <w:tr w:rsidR="00366D01" w:rsidRPr="009E6CD1" w:rsidTr="0095287D">
        <w:trPr>
          <w:trHeight w:val="1102"/>
        </w:trPr>
        <w:tc>
          <w:tcPr>
            <w:tcW w:w="2660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با تشخیص اتند مربوطه با رزیدنت ارشد</w:t>
            </w:r>
          </w:p>
        </w:tc>
        <w:tc>
          <w:tcPr>
            <w:tcW w:w="2586" w:type="dxa"/>
          </w:tcPr>
          <w:p w:rsidR="00366D01" w:rsidRPr="009E6CD1" w:rsidRDefault="006B4102" w:rsidP="00185694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دو کشیک + لغو مرخصی برای دو ماه و  معرفی به شورای گروه </w:t>
            </w:r>
          </w:p>
        </w:tc>
        <w:tc>
          <w:tcPr>
            <w:tcW w:w="212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3- نداشتن، ناخوانا بودن و یا کانمل نبودن شرح حال در حداکثر 2 مورد</w:t>
            </w:r>
          </w:p>
        </w:tc>
      </w:tr>
      <w:tr w:rsidR="00366D01" w:rsidRPr="009E6CD1" w:rsidTr="0095287D">
        <w:trPr>
          <w:trHeight w:val="1054"/>
        </w:trPr>
        <w:tc>
          <w:tcPr>
            <w:tcW w:w="2660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58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185694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212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4- نداشتن </w:t>
            </w:r>
            <w:r w:rsidRPr="009E6CD1">
              <w:rPr>
                <w:rFonts w:cs="B Mitra"/>
                <w:sz w:val="32"/>
                <w:szCs w:val="32"/>
                <w:lang w:bidi="fa-IR"/>
              </w:rPr>
              <w:t>Note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ر</w:t>
            </w:r>
            <w:r w:rsidR="006B4102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وزانه در حداکثر3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مورد</w:t>
            </w:r>
          </w:p>
        </w:tc>
      </w:tr>
      <w:tr w:rsidR="00366D01" w:rsidRPr="009E6CD1" w:rsidTr="0095287D">
        <w:trPr>
          <w:trHeight w:val="1102"/>
        </w:trPr>
        <w:tc>
          <w:tcPr>
            <w:tcW w:w="2660" w:type="dxa"/>
          </w:tcPr>
          <w:p w:rsidR="00366D01" w:rsidRPr="009E6CD1" w:rsidRDefault="00366D01" w:rsidP="0095287D">
            <w:pPr>
              <w:tabs>
                <w:tab w:val="left" w:pos="7904"/>
              </w:tabs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58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185694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212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5- عدم نصب اتیکت پس از 2 بار تذکر رزیدنت</w:t>
            </w:r>
            <w:r w:rsidR="002A37B3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ارشد یا انترن بخش</w:t>
            </w:r>
          </w:p>
        </w:tc>
      </w:tr>
      <w:tr w:rsidR="00366D01" w:rsidRPr="009E6CD1" w:rsidTr="0095287D">
        <w:trPr>
          <w:trHeight w:val="1054"/>
        </w:trPr>
        <w:tc>
          <w:tcPr>
            <w:tcW w:w="2660" w:type="dxa"/>
          </w:tcPr>
          <w:p w:rsidR="00366D01" w:rsidRPr="009E6CD1" w:rsidRDefault="00366D01" w:rsidP="0095287D">
            <w:pPr>
              <w:tabs>
                <w:tab w:val="left" w:pos="7904"/>
              </w:tabs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58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185694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+کسر 2 ماه</w:t>
            </w:r>
          </w:p>
        </w:tc>
        <w:tc>
          <w:tcPr>
            <w:tcW w:w="212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 و کسر یک نمره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6-عدم اطلاع بیماران بستری در اورژانس و بخش به رزیدنت </w:t>
            </w:r>
            <w:r w:rsidR="002A37B3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ارشد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366D01" w:rsidRPr="009E6CD1" w:rsidTr="0095287D">
        <w:trPr>
          <w:trHeight w:val="833"/>
        </w:trPr>
        <w:tc>
          <w:tcPr>
            <w:tcW w:w="2660" w:type="dxa"/>
          </w:tcPr>
          <w:p w:rsidR="00366D01" w:rsidRPr="009E6CD1" w:rsidRDefault="00366D01" w:rsidP="0095287D">
            <w:pPr>
              <w:tabs>
                <w:tab w:val="left" w:pos="7904"/>
              </w:tabs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58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معرفی به شورای گروه</w:t>
            </w:r>
          </w:p>
        </w:tc>
        <w:tc>
          <w:tcPr>
            <w:tcW w:w="212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7</w:t>
            </w:r>
            <w:r w:rsidR="002A37B3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- غیبت در کشیک تعیین شده بدون هماهنگی قبلی</w:t>
            </w:r>
          </w:p>
        </w:tc>
      </w:tr>
      <w:tr w:rsidR="00366D01" w:rsidRPr="009E6CD1" w:rsidTr="0095287D">
        <w:trPr>
          <w:trHeight w:val="1054"/>
        </w:trPr>
        <w:tc>
          <w:tcPr>
            <w:tcW w:w="2660" w:type="dxa"/>
          </w:tcPr>
          <w:p w:rsidR="00366D01" w:rsidRPr="009E6CD1" w:rsidRDefault="00366D01" w:rsidP="0095287D">
            <w:pPr>
              <w:tabs>
                <w:tab w:val="left" w:pos="7904"/>
              </w:tabs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586" w:type="dxa"/>
          </w:tcPr>
          <w:p w:rsidR="00366D01" w:rsidRPr="009E6CD1" w:rsidRDefault="002A37B3" w:rsidP="00185694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معرفی به شورای گروه </w:t>
            </w:r>
          </w:p>
        </w:tc>
        <w:tc>
          <w:tcPr>
            <w:tcW w:w="2126" w:type="dxa"/>
          </w:tcPr>
          <w:p w:rsidR="00366D01" w:rsidRPr="009E6CD1" w:rsidRDefault="002A37B3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</w:p>
        </w:tc>
        <w:tc>
          <w:tcPr>
            <w:tcW w:w="2835" w:type="dxa"/>
          </w:tcPr>
          <w:p w:rsidR="00366D01" w:rsidRPr="009E6CD1" w:rsidRDefault="00366D01" w:rsidP="009E6CD1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8-</w:t>
            </w:r>
            <w:r w:rsidR="002A37B3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غیبت غیر موجه</w:t>
            </w:r>
            <w:r w:rsid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در صبح روز آموزش</w:t>
            </w:r>
          </w:p>
        </w:tc>
      </w:tr>
      <w:tr w:rsidR="00366D01" w:rsidRPr="009E6CD1" w:rsidTr="0095287D">
        <w:trPr>
          <w:trHeight w:val="1102"/>
        </w:trPr>
        <w:tc>
          <w:tcPr>
            <w:tcW w:w="2660" w:type="dxa"/>
          </w:tcPr>
          <w:p w:rsidR="00366D01" w:rsidRPr="009E6CD1" w:rsidRDefault="002A37B3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غیبت در مورنینگ و کلاس و یا ژورنال کلاب بر اساس شرایط تعیین خواهد شد</w:t>
            </w:r>
          </w:p>
        </w:tc>
        <w:tc>
          <w:tcPr>
            <w:tcW w:w="258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185694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2126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9-</w:t>
            </w:r>
            <w:r w:rsidR="002A37B3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تاخیر بیشتر از ده دقیقه در مورنینگ در 3 مورد یا یک بار غیبت در مورنینگ و یک بار غیبت در کلاس و یا ژورنال کلاب</w:t>
            </w:r>
          </w:p>
        </w:tc>
      </w:tr>
      <w:tr w:rsidR="00366D01" w:rsidRPr="009E6CD1" w:rsidTr="0095287D">
        <w:trPr>
          <w:trHeight w:val="841"/>
        </w:trPr>
        <w:tc>
          <w:tcPr>
            <w:tcW w:w="2660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86" w:type="dxa"/>
          </w:tcPr>
          <w:p w:rsidR="00366D01" w:rsidRPr="009E6CD1" w:rsidRDefault="002A37B3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+ لغو مرخصی برای یکما</w:t>
            </w:r>
            <w:r w:rsidR="00185694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2126" w:type="dxa"/>
          </w:tcPr>
          <w:p w:rsidR="00366D01" w:rsidRPr="009E6CD1" w:rsidRDefault="002A37B3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835" w:type="dxa"/>
          </w:tcPr>
          <w:p w:rsidR="00366D01" w:rsidRPr="009E6CD1" w:rsidRDefault="00366D01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10</w:t>
            </w:r>
            <w:r w:rsidR="002A37B3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عدم شرکت در راند شبان</w:t>
            </w: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ه</w:t>
            </w:r>
          </w:p>
        </w:tc>
      </w:tr>
      <w:tr w:rsidR="002A37B3" w:rsidRPr="00570DF8" w:rsidTr="0095287D">
        <w:trPr>
          <w:trHeight w:val="841"/>
        </w:trPr>
        <w:tc>
          <w:tcPr>
            <w:tcW w:w="2660" w:type="dxa"/>
          </w:tcPr>
          <w:p w:rsidR="002A37B3" w:rsidRPr="009E6CD1" w:rsidRDefault="002A37B3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با گزارش رزیدنت ارشد</w:t>
            </w:r>
          </w:p>
        </w:tc>
        <w:tc>
          <w:tcPr>
            <w:tcW w:w="2586" w:type="dxa"/>
          </w:tcPr>
          <w:p w:rsidR="002A37B3" w:rsidRPr="009E6CD1" w:rsidRDefault="002A37B3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معرفی به شورای گروه</w:t>
            </w:r>
          </w:p>
        </w:tc>
        <w:tc>
          <w:tcPr>
            <w:tcW w:w="2126" w:type="dxa"/>
          </w:tcPr>
          <w:p w:rsidR="002A37B3" w:rsidRPr="009E6CD1" w:rsidRDefault="002A37B3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ارائه ژورنال کلاب اضافه</w:t>
            </w:r>
          </w:p>
        </w:tc>
        <w:tc>
          <w:tcPr>
            <w:tcW w:w="2835" w:type="dxa"/>
          </w:tcPr>
          <w:p w:rsidR="002A37B3" w:rsidRPr="009E6CD1" w:rsidRDefault="002A37B3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11- عدم ارائه ژورنال کلاب بدون دلیل موجه در زمان مقرر</w:t>
            </w:r>
          </w:p>
        </w:tc>
      </w:tr>
      <w:tr w:rsidR="002A37B3" w:rsidRPr="00570DF8" w:rsidTr="0095287D">
        <w:trPr>
          <w:trHeight w:val="841"/>
        </w:trPr>
        <w:tc>
          <w:tcPr>
            <w:tcW w:w="2660" w:type="dxa"/>
          </w:tcPr>
          <w:p w:rsidR="002A37B3" w:rsidRPr="009E6CD1" w:rsidRDefault="002A37B3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86" w:type="dxa"/>
          </w:tcPr>
          <w:p w:rsidR="002A37B3" w:rsidRPr="009E6CD1" w:rsidRDefault="0095287D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معرفی به شورای گروه</w:t>
            </w:r>
          </w:p>
        </w:tc>
        <w:tc>
          <w:tcPr>
            <w:tcW w:w="2126" w:type="dxa"/>
          </w:tcPr>
          <w:p w:rsidR="002A37B3" w:rsidRPr="009E6CD1" w:rsidRDefault="0095287D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یک کشیک اضافه</w:t>
            </w:r>
          </w:p>
        </w:tc>
        <w:tc>
          <w:tcPr>
            <w:tcW w:w="2835" w:type="dxa"/>
          </w:tcPr>
          <w:p w:rsidR="002A37B3" w:rsidRPr="009E6CD1" w:rsidRDefault="002A37B3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12-</w:t>
            </w:r>
            <w:r w:rsidR="0095287D"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عدم تشکیل راند شبانه توسط رزیدنت ارشد کشیک بدون دلیل موجه</w:t>
            </w:r>
          </w:p>
        </w:tc>
      </w:tr>
      <w:tr w:rsidR="002A37B3" w:rsidRPr="00570DF8" w:rsidTr="0095287D">
        <w:trPr>
          <w:trHeight w:val="1687"/>
        </w:trPr>
        <w:tc>
          <w:tcPr>
            <w:tcW w:w="2660" w:type="dxa"/>
          </w:tcPr>
          <w:p w:rsidR="002A37B3" w:rsidRPr="009E6CD1" w:rsidRDefault="0095287D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ترک کشیک بیشتر از 3 ساعت معادل غیبت غیر موجه از کشیک بوده ودستیار به شورای گروه معرفی خواهد شد</w:t>
            </w:r>
          </w:p>
        </w:tc>
        <w:tc>
          <w:tcPr>
            <w:tcW w:w="2586" w:type="dxa"/>
          </w:tcPr>
          <w:p w:rsidR="002A37B3" w:rsidRPr="009E6CD1" w:rsidRDefault="0095287D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>معرفی به شورای گروه</w:t>
            </w:r>
          </w:p>
        </w:tc>
        <w:tc>
          <w:tcPr>
            <w:tcW w:w="2126" w:type="dxa"/>
          </w:tcPr>
          <w:p w:rsidR="002A37B3" w:rsidRPr="009E6CD1" w:rsidRDefault="0095287D" w:rsidP="0095287D">
            <w:pPr>
              <w:tabs>
                <w:tab w:val="left" w:pos="7904"/>
              </w:tabs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دو کشیک و لغو مرخصی برای یکماه </w:t>
            </w:r>
          </w:p>
        </w:tc>
        <w:tc>
          <w:tcPr>
            <w:tcW w:w="2835" w:type="dxa"/>
          </w:tcPr>
          <w:p w:rsidR="002A37B3" w:rsidRPr="009E6CD1" w:rsidRDefault="0095287D" w:rsidP="0095287D">
            <w:pPr>
              <w:tabs>
                <w:tab w:val="left" w:pos="7904"/>
              </w:tabs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6CD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13-ترک شیفت تا3 ساعت بدون اطلاع قبول مسئولیت توسط رزیدنت ارشد و عدم اطلاع آنکالی </w:t>
            </w:r>
          </w:p>
        </w:tc>
      </w:tr>
    </w:tbl>
    <w:p w:rsidR="00366D01" w:rsidRPr="00570DF8" w:rsidRDefault="00366D01" w:rsidP="00366D01">
      <w:pPr>
        <w:rPr>
          <w:rFonts w:cs="B Mitra"/>
          <w:sz w:val="28"/>
          <w:szCs w:val="28"/>
          <w:lang w:bidi="fa-IR"/>
        </w:rPr>
      </w:pPr>
    </w:p>
    <w:p w:rsidR="00BA7C2B" w:rsidRPr="00BA7C2B" w:rsidRDefault="00BA7C2B" w:rsidP="00366D01">
      <w:pPr>
        <w:tabs>
          <w:tab w:val="left" w:pos="7904"/>
        </w:tabs>
        <w:jc w:val="right"/>
        <w:rPr>
          <w:rFonts w:cs="B Titr"/>
          <w:sz w:val="28"/>
          <w:szCs w:val="28"/>
          <w:lang w:bidi="fa-IR"/>
        </w:rPr>
      </w:pPr>
    </w:p>
    <w:p w:rsidR="00957BF6" w:rsidRPr="00BA7C2B" w:rsidRDefault="00957BF6" w:rsidP="00BA7C2B">
      <w:pPr>
        <w:tabs>
          <w:tab w:val="left" w:pos="7904"/>
        </w:tabs>
        <w:rPr>
          <w:rFonts w:cs="B Titr"/>
          <w:sz w:val="28"/>
          <w:szCs w:val="28"/>
          <w:lang w:bidi="fa-IR"/>
        </w:rPr>
      </w:pPr>
    </w:p>
    <w:sectPr w:rsidR="00957BF6" w:rsidRPr="00BA7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2B"/>
    <w:rsid w:val="000451B8"/>
    <w:rsid w:val="00185694"/>
    <w:rsid w:val="002A37B3"/>
    <w:rsid w:val="00366D01"/>
    <w:rsid w:val="00570DF8"/>
    <w:rsid w:val="005D72C5"/>
    <w:rsid w:val="006B4102"/>
    <w:rsid w:val="00784880"/>
    <w:rsid w:val="008F6715"/>
    <w:rsid w:val="0095287D"/>
    <w:rsid w:val="00957BF6"/>
    <w:rsid w:val="009E6CD1"/>
    <w:rsid w:val="00BA7C2B"/>
    <w:rsid w:val="00B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AE6C0E-2EC7-4294-BB9E-3DDE61C2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D2AF-5943-4B8C-83E6-44A43560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MRT www.Win2Farsi.com</cp:lastModifiedBy>
  <cp:revision>5</cp:revision>
  <cp:lastPrinted>2017-11-01T08:29:00Z</cp:lastPrinted>
  <dcterms:created xsi:type="dcterms:W3CDTF">2017-09-20T06:49:00Z</dcterms:created>
  <dcterms:modified xsi:type="dcterms:W3CDTF">2017-11-01T08:51:00Z</dcterms:modified>
</cp:coreProperties>
</file>